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1B7" w:rsidRPr="00D711B7" w:rsidRDefault="00D711B7" w:rsidP="00D711B7">
      <w:pPr>
        <w:pStyle w:val="a3"/>
        <w:spacing w:before="0" w:beforeAutospacing="0" w:after="240" w:afterAutospacing="0"/>
        <w:rPr>
          <w:rFonts w:ascii="Segoe UI" w:hAnsi="Segoe UI" w:cs="Segoe UI"/>
          <w:color w:val="000000"/>
          <w:sz w:val="28"/>
          <w:szCs w:val="28"/>
        </w:rPr>
      </w:pPr>
      <w:r w:rsidRPr="00D711B7">
        <w:rPr>
          <w:rFonts w:ascii="Segoe UI" w:hAnsi="Segoe UI" w:cs="Segoe UI"/>
          <w:color w:val="000000"/>
          <w:sz w:val="28"/>
          <w:szCs w:val="28"/>
        </w:rPr>
        <w:t>14.05.2020.</w:t>
      </w:r>
      <w:r>
        <w:rPr>
          <w:rFonts w:ascii="Segoe UI" w:hAnsi="Segoe UI" w:cs="Segoe UI"/>
          <w:color w:val="000000"/>
          <w:sz w:val="28"/>
          <w:szCs w:val="28"/>
        </w:rPr>
        <w:t xml:space="preserve"> Практическая работа</w:t>
      </w:r>
      <w:r w:rsidR="009A7AB5">
        <w:rPr>
          <w:rFonts w:ascii="Segoe UI" w:hAnsi="Segoe UI" w:cs="Segoe UI"/>
          <w:color w:val="000000"/>
          <w:sz w:val="28"/>
          <w:szCs w:val="28"/>
        </w:rPr>
        <w:t>.</w:t>
      </w:r>
    </w:p>
    <w:p w:rsidR="00D711B7" w:rsidRPr="009A7AB5" w:rsidRDefault="00D711B7" w:rsidP="00D711B7">
      <w:pPr>
        <w:pStyle w:val="a3"/>
        <w:spacing w:before="0" w:beforeAutospacing="0" w:after="240" w:afterAutospacing="0"/>
        <w:rPr>
          <w:rFonts w:ascii="Segoe UI" w:hAnsi="Segoe UI" w:cs="Segoe UI"/>
          <w:b/>
          <w:color w:val="000000"/>
          <w:sz w:val="28"/>
          <w:szCs w:val="28"/>
        </w:rPr>
      </w:pPr>
      <w:r w:rsidRPr="009A7AB5">
        <w:rPr>
          <w:rFonts w:ascii="Segoe UI" w:hAnsi="Segoe UI" w:cs="Segoe UI"/>
          <w:b/>
          <w:color w:val="000000"/>
          <w:sz w:val="28"/>
          <w:szCs w:val="28"/>
        </w:rPr>
        <w:t>Задание 1.</w:t>
      </w:r>
    </w:p>
    <w:p w:rsidR="00D711B7" w:rsidRPr="009A7AB5" w:rsidRDefault="00D711B7" w:rsidP="00D711B7">
      <w:pPr>
        <w:pStyle w:val="a3"/>
        <w:spacing w:before="0" w:beforeAutospacing="0" w:after="240" w:afterAutospacing="0"/>
        <w:rPr>
          <w:rFonts w:ascii="Segoe UI" w:hAnsi="Segoe UI" w:cs="Segoe UI"/>
          <w:b/>
          <w:color w:val="000000"/>
        </w:rPr>
      </w:pPr>
      <w:r w:rsidRPr="009A7AB5">
        <w:rPr>
          <w:rFonts w:ascii="Segoe UI" w:hAnsi="Segoe UI" w:cs="Segoe UI"/>
          <w:b/>
          <w:color w:val="000000"/>
        </w:rPr>
        <w:t>Выделите основы предложений. Определите, простое предложение или сложное.</w:t>
      </w:r>
    </w:p>
    <w:p w:rsidR="00D711B7" w:rsidRDefault="00D711B7" w:rsidP="00D711B7">
      <w:pPr>
        <w:pStyle w:val="a3"/>
        <w:spacing w:before="0" w:beforeAutospacing="0" w:after="240" w:afterAutospacing="0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1. По всей округе ливни льют, веревки из дождинок вьют.</w:t>
      </w:r>
    </w:p>
    <w:p w:rsidR="00D711B7" w:rsidRDefault="00D711B7" w:rsidP="00D711B7">
      <w:pPr>
        <w:pStyle w:val="a3"/>
        <w:spacing w:before="0" w:beforeAutospacing="0" w:after="240" w:afterAutospacing="0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2. Сверкнул луч солнца, и все вокруг преобразилось.</w:t>
      </w:r>
    </w:p>
    <w:p w:rsidR="00D711B7" w:rsidRDefault="00D711B7" w:rsidP="00D711B7">
      <w:pPr>
        <w:pStyle w:val="a3"/>
        <w:spacing w:before="0" w:beforeAutospacing="0" w:after="240" w:afterAutospacing="0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3. Ночь, и на небе светит огромная луна.</w:t>
      </w:r>
    </w:p>
    <w:p w:rsidR="00D711B7" w:rsidRDefault="00D711B7" w:rsidP="00D711B7">
      <w:pPr>
        <w:pStyle w:val="a3"/>
        <w:spacing w:before="0" w:beforeAutospacing="0" w:after="240" w:afterAutospacing="0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4. Мы отказались от помощи и все сделали сами.</w:t>
      </w:r>
    </w:p>
    <w:p w:rsidR="00D711B7" w:rsidRDefault="00D711B7" w:rsidP="00D711B7">
      <w:pPr>
        <w:pStyle w:val="a3"/>
        <w:spacing w:before="0" w:beforeAutospacing="0" w:after="240" w:afterAutospacing="0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5. В парке росли цветы, которые еще не распустились.</w:t>
      </w:r>
    </w:p>
    <w:p w:rsidR="00D711B7" w:rsidRDefault="00D711B7" w:rsidP="00D711B7">
      <w:pPr>
        <w:pStyle w:val="a3"/>
        <w:spacing w:before="0" w:beforeAutospacing="0" w:after="240" w:afterAutospacing="0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6. Гляжу я на вас сейчас, и мне вспоминается прошлое.</w:t>
      </w:r>
    </w:p>
    <w:p w:rsidR="00D711B7" w:rsidRDefault="00D711B7" w:rsidP="00D711B7">
      <w:pPr>
        <w:pStyle w:val="a3"/>
        <w:spacing w:before="0" w:beforeAutospacing="0" w:after="240" w:afterAutospacing="0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7. Я заплакала, и мне стало легче.</w:t>
      </w:r>
    </w:p>
    <w:p w:rsidR="00D711B7" w:rsidRDefault="00D711B7" w:rsidP="00D711B7">
      <w:pPr>
        <w:pStyle w:val="a3"/>
        <w:spacing w:before="0" w:beforeAutospacing="0" w:after="240" w:afterAutospacing="0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8. Всадник пришпорил лошадь, и скоро его не стало видно.</w:t>
      </w:r>
    </w:p>
    <w:p w:rsidR="00D711B7" w:rsidRDefault="00D711B7" w:rsidP="00D711B7">
      <w:pPr>
        <w:pStyle w:val="a3"/>
        <w:spacing w:before="0" w:beforeAutospacing="0" w:after="240" w:afterAutospacing="0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9. Это обстоятельство, как мне тогда думалось, должно было сильно облегчить работу.</w:t>
      </w:r>
    </w:p>
    <w:p w:rsidR="00D711B7" w:rsidRDefault="00D711B7" w:rsidP="00D711B7">
      <w:pPr>
        <w:pStyle w:val="a3"/>
        <w:spacing w:before="0" w:beforeAutospacing="0" w:after="240" w:afterAutospacing="0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10. Он взглянул и увидел росший на опушке дуб.</w:t>
      </w:r>
    </w:p>
    <w:p w:rsidR="00D711B7" w:rsidRPr="009A7AB5" w:rsidRDefault="00D711B7" w:rsidP="00D711B7">
      <w:pPr>
        <w:pStyle w:val="a3"/>
        <w:spacing w:before="0" w:beforeAutospacing="0" w:after="240" w:afterAutospacing="0"/>
        <w:rPr>
          <w:rFonts w:ascii="Segoe UI" w:hAnsi="Segoe UI" w:cs="Segoe UI"/>
          <w:b/>
          <w:color w:val="000000"/>
          <w:sz w:val="28"/>
          <w:szCs w:val="28"/>
        </w:rPr>
      </w:pPr>
      <w:r w:rsidRPr="009A7AB5">
        <w:rPr>
          <w:rFonts w:ascii="Segoe UI" w:hAnsi="Segoe UI" w:cs="Segoe UI"/>
          <w:b/>
          <w:color w:val="000000"/>
          <w:sz w:val="28"/>
          <w:szCs w:val="28"/>
        </w:rPr>
        <w:t>Задание 2.</w:t>
      </w:r>
    </w:p>
    <w:p w:rsidR="00D711B7" w:rsidRPr="009A7AB5" w:rsidRDefault="00D711B7" w:rsidP="00D711B7">
      <w:pPr>
        <w:pStyle w:val="a3"/>
        <w:spacing w:before="0" w:beforeAutospacing="0" w:after="240" w:afterAutospacing="0"/>
        <w:rPr>
          <w:rFonts w:ascii="Segoe UI" w:hAnsi="Segoe UI" w:cs="Segoe UI"/>
          <w:b/>
          <w:color w:val="000000"/>
        </w:rPr>
      </w:pPr>
      <w:r w:rsidRPr="009A7AB5">
        <w:rPr>
          <w:rFonts w:ascii="Segoe UI" w:hAnsi="Segoe UI" w:cs="Segoe UI"/>
          <w:b/>
          <w:color w:val="000000"/>
        </w:rPr>
        <w:t>Спишите. Выделите грамматические основы предложений. В каких случаях сочинительные союзы связывают однородные члены, а в каких – части сложносочинённого предложения? Определите значение союза. Расставьте недостающие знаки препинания.</w:t>
      </w:r>
    </w:p>
    <w:p w:rsidR="00D711B7" w:rsidRDefault="00D711B7" w:rsidP="00D711B7">
      <w:pPr>
        <w:pStyle w:val="a3"/>
        <w:spacing w:before="0" w:beforeAutospacing="0" w:after="0" w:afterAutospacing="0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 xml:space="preserve">1.Всё живое тянется к воде и всем вода дарит жизнь (Песков). 2. Снег похоронит и предаст забвению лесные повести и загадки (Песков). 3. Верблюжье молоко непривычно </w:t>
      </w:r>
      <w:proofErr w:type="gramStart"/>
      <w:r>
        <w:rPr>
          <w:rFonts w:ascii="Segoe UI" w:hAnsi="Segoe UI" w:cs="Segoe UI"/>
          <w:color w:val="000000"/>
        </w:rPr>
        <w:t>сладкое</w:t>
      </w:r>
      <w:proofErr w:type="gramEnd"/>
      <w:r>
        <w:rPr>
          <w:rFonts w:ascii="Segoe UI" w:hAnsi="Segoe UI" w:cs="Segoe UI"/>
          <w:color w:val="000000"/>
        </w:rPr>
        <w:t xml:space="preserve"> но пришлось выпить (Песков). 4. Барсук пытался </w:t>
      </w:r>
      <w:proofErr w:type="gramStart"/>
      <w:r>
        <w:rPr>
          <w:rFonts w:ascii="Segoe UI" w:hAnsi="Segoe UI" w:cs="Segoe UI"/>
          <w:color w:val="000000"/>
        </w:rPr>
        <w:t>уплыть</w:t>
      </w:r>
      <w:proofErr w:type="gramEnd"/>
      <w:r>
        <w:rPr>
          <w:rFonts w:ascii="Segoe UI" w:hAnsi="Segoe UI" w:cs="Segoe UI"/>
          <w:color w:val="000000"/>
        </w:rPr>
        <w:t xml:space="preserve"> но был водворен на пятачок земли возле пня (Песков). 5. Умер от болезни </w:t>
      </w:r>
      <w:proofErr w:type="gramStart"/>
      <w:r>
        <w:rPr>
          <w:rFonts w:ascii="Segoe UI" w:hAnsi="Segoe UI" w:cs="Segoe UI"/>
          <w:color w:val="000000"/>
        </w:rPr>
        <w:t>отец</w:t>
      </w:r>
      <w:proofErr w:type="gramEnd"/>
      <w:r>
        <w:rPr>
          <w:rFonts w:ascii="Segoe UI" w:hAnsi="Segoe UI" w:cs="Segoe UI"/>
          <w:color w:val="000000"/>
        </w:rPr>
        <w:t xml:space="preserve"> а мать после него от горя умерла (Песков). 6. Я тогда не </w:t>
      </w:r>
      <w:proofErr w:type="gramStart"/>
      <w:r>
        <w:rPr>
          <w:rFonts w:ascii="Segoe UI" w:hAnsi="Segoe UI" w:cs="Segoe UI"/>
          <w:color w:val="000000"/>
        </w:rPr>
        <w:t>здесь</w:t>
      </w:r>
      <w:proofErr w:type="gramEnd"/>
      <w:r>
        <w:rPr>
          <w:rFonts w:ascii="Segoe UI" w:hAnsi="Segoe UI" w:cs="Segoe UI"/>
          <w:color w:val="000000"/>
        </w:rPr>
        <w:t xml:space="preserve"> а у бабушки жил (Песков). 7. При сих словах вышла из-за перегородки девочка лет четырнадцати и побежала в сени (Пушкин). 8. Прошло несколько лет и обстоятельства привели меня на тот самый тракт в те самые места (Пушкин). 9. Парнишка </w:t>
      </w:r>
      <w:proofErr w:type="gramStart"/>
      <w:r>
        <w:rPr>
          <w:rFonts w:ascii="Segoe UI" w:hAnsi="Segoe UI" w:cs="Segoe UI"/>
          <w:color w:val="000000"/>
        </w:rPr>
        <w:t>упал</w:t>
      </w:r>
      <w:proofErr w:type="gramEnd"/>
      <w:r>
        <w:rPr>
          <w:rFonts w:ascii="Segoe UI" w:hAnsi="Segoe UI" w:cs="Segoe UI"/>
          <w:color w:val="000000"/>
        </w:rPr>
        <w:t xml:space="preserve"> однако не был убит (Фадеев). 10. Канонада стала </w:t>
      </w:r>
      <w:proofErr w:type="gramStart"/>
      <w:r>
        <w:rPr>
          <w:rFonts w:ascii="Segoe UI" w:hAnsi="Segoe UI" w:cs="Segoe UI"/>
          <w:color w:val="000000"/>
        </w:rPr>
        <w:t>слабее</w:t>
      </w:r>
      <w:proofErr w:type="gramEnd"/>
      <w:r>
        <w:rPr>
          <w:rFonts w:ascii="Segoe UI" w:hAnsi="Segoe UI" w:cs="Segoe UI"/>
          <w:color w:val="000000"/>
        </w:rPr>
        <w:t xml:space="preserve"> однако трескотня ружей сзади и справа слышалась всё чаще (Л. Толстой). 11. Пусть он перебирается в деревню во флигель или я переберусь отсюда (Чехов). 12. Я хочу быть отроком светлым иль цветком с луговой межи (Есенин).</w:t>
      </w:r>
    </w:p>
    <w:p w:rsidR="00D711B7" w:rsidRDefault="00D711B7" w:rsidP="00D711B7">
      <w:pPr>
        <w:pStyle w:val="a3"/>
        <w:spacing w:before="0" w:beforeAutospacing="0" w:after="240" w:afterAutospacing="0"/>
        <w:rPr>
          <w:rFonts w:ascii="Segoe UI" w:hAnsi="Segoe UI" w:cs="Segoe UI"/>
          <w:color w:val="000000"/>
        </w:rPr>
      </w:pPr>
    </w:p>
    <w:p w:rsidR="00D711B7" w:rsidRDefault="00D711B7" w:rsidP="00D711B7">
      <w:pPr>
        <w:pStyle w:val="a3"/>
        <w:spacing w:before="0" w:beforeAutospacing="0" w:after="240" w:afterAutospacing="0"/>
        <w:rPr>
          <w:rFonts w:ascii="Segoe UI" w:hAnsi="Segoe UI" w:cs="Segoe UI"/>
          <w:color w:val="000000"/>
        </w:rPr>
      </w:pPr>
    </w:p>
    <w:p w:rsidR="00D711B7" w:rsidRDefault="00D711B7" w:rsidP="00D711B7">
      <w:pPr>
        <w:pStyle w:val="a3"/>
        <w:spacing w:before="0" w:beforeAutospacing="0" w:after="240" w:afterAutospacing="0"/>
        <w:rPr>
          <w:rFonts w:ascii="Segoe UI" w:hAnsi="Segoe UI" w:cs="Segoe UI"/>
          <w:color w:val="000000"/>
        </w:rPr>
      </w:pPr>
    </w:p>
    <w:p w:rsidR="00D711B7" w:rsidRPr="009A7AB5" w:rsidRDefault="00D711B7" w:rsidP="00D711B7">
      <w:pPr>
        <w:pStyle w:val="a3"/>
        <w:spacing w:before="0" w:beforeAutospacing="0" w:after="240" w:afterAutospacing="0"/>
        <w:rPr>
          <w:rFonts w:ascii="Segoe UI" w:hAnsi="Segoe UI" w:cs="Segoe UI"/>
          <w:b/>
          <w:color w:val="000000"/>
          <w:sz w:val="28"/>
          <w:szCs w:val="28"/>
        </w:rPr>
      </w:pPr>
      <w:r w:rsidRPr="009A7AB5">
        <w:rPr>
          <w:rFonts w:ascii="Segoe UI" w:hAnsi="Segoe UI" w:cs="Segoe UI"/>
          <w:b/>
          <w:color w:val="000000"/>
          <w:sz w:val="28"/>
          <w:szCs w:val="28"/>
        </w:rPr>
        <w:t>Задание 3.</w:t>
      </w:r>
    </w:p>
    <w:p w:rsidR="00D711B7" w:rsidRDefault="00D711B7" w:rsidP="00D711B7">
      <w:pPr>
        <w:pStyle w:val="a3"/>
        <w:spacing w:before="0" w:beforeAutospacing="0" w:after="240" w:afterAutospacing="0"/>
        <w:rPr>
          <w:rFonts w:ascii="Segoe UI" w:hAnsi="Segoe UI" w:cs="Segoe UI"/>
          <w:color w:val="000000"/>
        </w:rPr>
      </w:pPr>
      <w:r w:rsidRPr="009A7AB5">
        <w:rPr>
          <w:rFonts w:ascii="Segoe UI" w:hAnsi="Segoe UI" w:cs="Segoe UI"/>
          <w:b/>
          <w:color w:val="000000"/>
        </w:rPr>
        <w:t>Памятка «Как правильно расставить знаки препинания в сложноподчинённом предложении</w:t>
      </w:r>
      <w:r>
        <w:rPr>
          <w:rFonts w:ascii="Segoe UI" w:hAnsi="Segoe UI" w:cs="Segoe UI"/>
          <w:color w:val="000000"/>
        </w:rPr>
        <w:t>»</w:t>
      </w:r>
      <w:bookmarkStart w:id="0" w:name="_GoBack"/>
      <w:bookmarkEnd w:id="0"/>
    </w:p>
    <w:p w:rsidR="00D711B7" w:rsidRDefault="00D711B7" w:rsidP="00D711B7">
      <w:pPr>
        <w:pStyle w:val="a3"/>
        <w:spacing w:before="0" w:beforeAutospacing="0" w:after="240" w:afterAutospacing="0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1) Чтобы правильно расставить знаки препинания, необходимо предварительно разобрать простые предложения в составе сложноподчинённого. Это поможет точно установить границы главного предложения и придаточного предложения. При этом удобно использовать вертикальные черточки, демонстрирующие границы простых предложений, с соответствующими номерами.</w:t>
      </w:r>
    </w:p>
    <w:p w:rsidR="00D711B7" w:rsidRDefault="00D711B7" w:rsidP="00D711B7">
      <w:pPr>
        <w:pStyle w:val="a3"/>
        <w:spacing w:before="0" w:beforeAutospacing="0" w:after="240" w:afterAutospacing="0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i/>
          <w:iCs/>
          <w:color w:val="000000"/>
        </w:rPr>
        <w:t>В том,</w:t>
      </w:r>
      <w:r>
        <w:rPr>
          <w:rFonts w:ascii="Segoe UI" w:hAnsi="Segoe UI" w:cs="Segoe UI"/>
          <w:color w:val="000000"/>
        </w:rPr>
        <w:t> /</w:t>
      </w:r>
      <w:r>
        <w:rPr>
          <w:rFonts w:ascii="Segoe UI" w:hAnsi="Segoe UI" w:cs="Segoe UI"/>
          <w:color w:val="000000"/>
          <w:sz w:val="18"/>
          <w:szCs w:val="18"/>
          <w:vertAlign w:val="superscript"/>
        </w:rPr>
        <w:t>1</w:t>
      </w:r>
      <w:r>
        <w:rPr>
          <w:rFonts w:ascii="Segoe UI" w:hAnsi="Segoe UI" w:cs="Segoe UI"/>
          <w:i/>
          <w:iCs/>
          <w:color w:val="000000"/>
        </w:rPr>
        <w:t>что деньги пропали,</w:t>
      </w:r>
      <w:r>
        <w:rPr>
          <w:rFonts w:ascii="Segoe UI" w:hAnsi="Segoe UI" w:cs="Segoe UI"/>
          <w:color w:val="000000"/>
        </w:rPr>
        <w:t> /</w:t>
      </w:r>
      <w:r>
        <w:rPr>
          <w:rFonts w:ascii="Segoe UI" w:hAnsi="Segoe UI" w:cs="Segoe UI"/>
          <w:color w:val="000000"/>
          <w:sz w:val="18"/>
          <w:szCs w:val="18"/>
          <w:vertAlign w:val="superscript"/>
        </w:rPr>
        <w:t>2</w:t>
      </w:r>
      <w:r>
        <w:rPr>
          <w:rFonts w:ascii="Segoe UI" w:hAnsi="Segoe UI" w:cs="Segoe UI"/>
          <w:i/>
          <w:iCs/>
          <w:color w:val="000000"/>
        </w:rPr>
        <w:t>уже никто не сомневался</w:t>
      </w:r>
      <w:r>
        <w:rPr>
          <w:rFonts w:ascii="Segoe UI" w:hAnsi="Segoe UI" w:cs="Segoe UI"/>
          <w:color w:val="000000"/>
        </w:rPr>
        <w:t> /</w:t>
      </w:r>
      <w:r>
        <w:rPr>
          <w:rFonts w:ascii="Segoe UI" w:hAnsi="Segoe UI" w:cs="Segoe UI"/>
          <w:color w:val="000000"/>
          <w:sz w:val="18"/>
          <w:szCs w:val="18"/>
          <w:vertAlign w:val="superscript"/>
        </w:rPr>
        <w:t>1</w:t>
      </w:r>
      <w:r>
        <w:rPr>
          <w:rFonts w:ascii="Segoe UI" w:hAnsi="Segoe UI" w:cs="Segoe UI"/>
          <w:color w:val="000000"/>
        </w:rPr>
        <w:t>. Простые предложения: </w:t>
      </w:r>
      <w:r>
        <w:rPr>
          <w:rFonts w:ascii="Segoe UI" w:hAnsi="Segoe UI" w:cs="Segoe UI"/>
          <w:i/>
          <w:iCs/>
          <w:color w:val="000000"/>
        </w:rPr>
        <w:t>в том уже никто не сомневался; деньги пропали</w:t>
      </w:r>
      <w:r>
        <w:rPr>
          <w:rFonts w:ascii="Segoe UI" w:hAnsi="Segoe UI" w:cs="Segoe UI"/>
          <w:color w:val="000000"/>
        </w:rPr>
        <w:t>; подчинительный союз что.</w:t>
      </w:r>
    </w:p>
    <w:p w:rsidR="00D711B7" w:rsidRDefault="00D711B7" w:rsidP="00D711B7">
      <w:pPr>
        <w:pStyle w:val="a3"/>
        <w:spacing w:before="0" w:beforeAutospacing="0" w:after="240" w:afterAutospacing="0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2) Подчинительный союз или союзное слово обычно стоит в самом начале придаточного предложения. Исключение составляет частица ли, которая стоит в середине придаточного предложения.</w:t>
      </w:r>
    </w:p>
    <w:p w:rsidR="00453B4F" w:rsidRDefault="00453B4F"/>
    <w:sectPr w:rsidR="00453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1B7"/>
    <w:rsid w:val="00453B4F"/>
    <w:rsid w:val="009A7AB5"/>
    <w:rsid w:val="00D71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1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1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2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644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834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Izbnet</dc:creator>
  <cp:lastModifiedBy>Izbnet</cp:lastModifiedBy>
  <cp:revision>1</cp:revision>
  <dcterms:created xsi:type="dcterms:W3CDTF">2020-05-19T09:34:00Z</dcterms:created>
  <dcterms:modified xsi:type="dcterms:W3CDTF">2020-05-19T09:52:00Z</dcterms:modified>
</cp:coreProperties>
</file>